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C3200" w14:textId="68CB4969" w:rsidR="00EF5A6F" w:rsidRPr="00FD25DA" w:rsidRDefault="00EF5A6F" w:rsidP="00EF5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5A6F">
        <w:rPr>
          <w:rFonts w:ascii="Times New Roman" w:hAnsi="Times New Roman" w:cs="Times New Roman"/>
          <w:sz w:val="24"/>
          <w:szCs w:val="24"/>
        </w:rPr>
        <w:t>УДК</w:t>
      </w:r>
      <w:r w:rsidR="00FD25DA">
        <w:rPr>
          <w:rFonts w:ascii="Times New Roman" w:hAnsi="Times New Roman" w:cs="Times New Roman"/>
          <w:sz w:val="24"/>
          <w:szCs w:val="24"/>
          <w:lang w:val="en-US"/>
        </w:rPr>
        <w:t xml:space="preserve"> 004</w:t>
      </w:r>
    </w:p>
    <w:p w14:paraId="4C6C28B9" w14:textId="77777777" w:rsidR="00EF5A6F" w:rsidRDefault="00EF5A6F" w:rsidP="001D0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8EED229" w14:textId="77777777" w:rsidR="00EF5A6F" w:rsidRDefault="001D009E" w:rsidP="00EF5A6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5A6F">
        <w:rPr>
          <w:rFonts w:ascii="Times New Roman" w:hAnsi="Times New Roman" w:cs="Times New Roman"/>
          <w:b/>
          <w:caps/>
          <w:sz w:val="24"/>
          <w:szCs w:val="24"/>
        </w:rPr>
        <w:t xml:space="preserve">Психосоматика кибербытия: </w:t>
      </w:r>
    </w:p>
    <w:p w14:paraId="58CC3FEA" w14:textId="6D014476" w:rsidR="001D009E" w:rsidRPr="00B04A33" w:rsidRDefault="001D009E" w:rsidP="00EF5A6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F5A6F">
        <w:rPr>
          <w:rFonts w:ascii="Times New Roman" w:hAnsi="Times New Roman" w:cs="Times New Roman"/>
          <w:b/>
          <w:caps/>
          <w:sz w:val="24"/>
          <w:szCs w:val="24"/>
        </w:rPr>
        <w:t>постановка проблемы и аспекты безопасности</w:t>
      </w:r>
    </w:p>
    <w:p w14:paraId="64AC4D57" w14:textId="411FE0CA" w:rsidR="00EF5A6F" w:rsidRPr="00B04A33" w:rsidRDefault="00EF5A6F" w:rsidP="00EF5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F8B95" w14:textId="58BA5F88" w:rsidR="00EF5A6F" w:rsidRPr="00C01C12" w:rsidRDefault="00B04A33" w:rsidP="00B04A33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C01C12">
        <w:rPr>
          <w:rFonts w:ascii="Times New Roman" w:hAnsi="Times New Roman" w:cs="Times New Roman"/>
          <w:caps/>
          <w:sz w:val="24"/>
          <w:szCs w:val="24"/>
        </w:rPr>
        <w:t>А.И. Терентьев</w:t>
      </w:r>
    </w:p>
    <w:p w14:paraId="00EFD40E" w14:textId="18ACA7A5" w:rsidR="00B04A33" w:rsidRPr="00B04A33" w:rsidRDefault="00B04A33" w:rsidP="00EF5A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4A33">
        <w:rPr>
          <w:rFonts w:ascii="Times New Roman" w:hAnsi="Times New Roman" w:cs="Times New Roman"/>
          <w:i/>
          <w:sz w:val="24"/>
          <w:szCs w:val="24"/>
        </w:rPr>
        <w:t>Центральный банк Российской Федерации</w:t>
      </w:r>
    </w:p>
    <w:p w14:paraId="32A8162C" w14:textId="4138FC61" w:rsidR="00B04A33" w:rsidRPr="00B04A33" w:rsidRDefault="00B04A33" w:rsidP="00EF5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i/>
          <w:sz w:val="24"/>
          <w:szCs w:val="24"/>
        </w:rPr>
        <w:t>107016, Москва, ул. Неглинная, 12, 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D780D" w14:textId="77777777" w:rsidR="00E476FE" w:rsidRDefault="00E476FE" w:rsidP="001D0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333BEE" w14:textId="30966D9C" w:rsidR="003905C0" w:rsidRPr="004A67C3" w:rsidRDefault="00E476FE" w:rsidP="00D90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</w:t>
      </w:r>
      <w:r w:rsidR="00E12624">
        <w:rPr>
          <w:rFonts w:ascii="Times New Roman" w:hAnsi="Times New Roman" w:cs="Times New Roman"/>
          <w:sz w:val="24"/>
          <w:szCs w:val="24"/>
        </w:rPr>
        <w:t xml:space="preserve">высокотехнологичном </w:t>
      </w:r>
      <w:r>
        <w:rPr>
          <w:rFonts w:ascii="Times New Roman" w:hAnsi="Times New Roman" w:cs="Times New Roman"/>
          <w:sz w:val="24"/>
          <w:szCs w:val="24"/>
        </w:rPr>
        <w:t>обществе</w:t>
      </w:r>
      <w:r w:rsidR="004A67C3">
        <w:rPr>
          <w:rFonts w:ascii="Times New Roman" w:hAnsi="Times New Roman" w:cs="Times New Roman"/>
          <w:sz w:val="24"/>
          <w:szCs w:val="24"/>
        </w:rPr>
        <w:t xml:space="preserve"> и сложившемся </w:t>
      </w:r>
      <w:r w:rsidR="00E12624">
        <w:rPr>
          <w:rFonts w:ascii="Times New Roman" w:hAnsi="Times New Roman" w:cs="Times New Roman"/>
          <w:sz w:val="24"/>
          <w:szCs w:val="24"/>
        </w:rPr>
        <w:t xml:space="preserve">цифровом </w:t>
      </w:r>
      <w:r w:rsidR="004A67C3">
        <w:rPr>
          <w:rFonts w:ascii="Times New Roman" w:hAnsi="Times New Roman" w:cs="Times New Roman"/>
          <w:sz w:val="24"/>
          <w:szCs w:val="24"/>
        </w:rPr>
        <w:t>миро</w:t>
      </w:r>
      <w:r w:rsidR="00E12624">
        <w:rPr>
          <w:rFonts w:ascii="Times New Roman" w:hAnsi="Times New Roman" w:cs="Times New Roman"/>
          <w:sz w:val="24"/>
          <w:szCs w:val="24"/>
        </w:rPr>
        <w:t>п</w:t>
      </w:r>
      <w:r w:rsidR="004A67C3">
        <w:rPr>
          <w:rFonts w:ascii="Times New Roman" w:hAnsi="Times New Roman" w:cs="Times New Roman"/>
          <w:sz w:val="24"/>
          <w:szCs w:val="24"/>
        </w:rPr>
        <w:t xml:space="preserve">орядке </w:t>
      </w:r>
      <w:r w:rsidR="008F04DE" w:rsidRPr="00B04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гуманитарны</w:t>
      </w:r>
      <w:r w:rsidR="004A67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е, </w:t>
      </w:r>
      <w:r w:rsidR="008F04DE" w:rsidRPr="00B04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социальны</w:t>
      </w:r>
      <w:r w:rsidR="004A67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 и психологические</w:t>
      </w:r>
      <w:r w:rsidR="008F04DE" w:rsidRPr="00B04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аспект</w:t>
      </w:r>
      <w:r w:rsidR="004A67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="008F04DE" w:rsidRPr="00B04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информационной безопасности</w:t>
      </w:r>
      <w:r w:rsidR="004A67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90E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больше вызывают интерес различных групп влияния и </w:t>
      </w:r>
      <w:r w:rsidR="004A67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приобретают особую значимость, что обуславливает</w:t>
      </w:r>
      <w:r w:rsidR="003905C0" w:rsidRPr="00B04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актуальност</w:t>
      </w:r>
      <w:r w:rsidR="004A67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 и необходимость</w:t>
      </w:r>
      <w:r w:rsidR="003905C0" w:rsidRPr="00B04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соответствующих </w:t>
      </w:r>
      <w:r w:rsidR="004A67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</w:t>
      </w:r>
      <w:r w:rsidR="00D90E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о-практических </w:t>
      </w:r>
      <w:r w:rsidR="003905C0" w:rsidRPr="00B04A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исследований.</w:t>
      </w:r>
    </w:p>
    <w:p w14:paraId="376D6566" w14:textId="0E53F371" w:rsidR="002E7DB4" w:rsidRPr="00B04A33" w:rsidRDefault="0068774F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Карл Маркс, В.И. Ульянов (Ленин) и многие другие великие мыслители и ученые установили, что общественное бытие людей определяет их сознание.</w:t>
      </w:r>
      <w:r w:rsidR="00363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DB4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В общем понимании «бытие» это синоним поняти</w:t>
      </w:r>
      <w:r w:rsidR="00B11ED1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E7DB4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«существование», некая </w:t>
      </w:r>
      <w:r w:rsidR="00B11ED1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окружающая нас </w:t>
      </w:r>
      <w:r w:rsidR="002E7DB4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действительность или реальность, наличие явлений и предметов самих по себе или как данности.</w:t>
      </w:r>
      <w:r w:rsidR="003D2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DB4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Сознание – способность человека мыслить, рассуждать и определять свое отношение к этой действительности, восприятие и понимание окружающей его действительности</w:t>
      </w:r>
      <w:r w:rsidR="00B11ED1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E7DB4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психическая деятельность как отражение действительности</w:t>
      </w:r>
      <w:r w:rsidR="00B11ED1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. Сознание есть функция мозга. Сознание – субъективный образ объективного мира.</w:t>
      </w:r>
      <w:r w:rsidR="00E418A7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Сознание так или иначе </w:t>
      </w:r>
      <w:r w:rsidR="00A517E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 поведение человека и </w:t>
      </w:r>
      <w:r w:rsidR="00E418A7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порождает действи</w:t>
      </w:r>
      <w:r w:rsidR="00A517E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418A7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5B992E" w14:textId="20DE01EE" w:rsidR="00B11ED1" w:rsidRPr="00B04A33" w:rsidRDefault="00E418A7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42137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очевидно 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непосредственное </w:t>
      </w:r>
      <w:r w:rsidR="007C5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неотвратимое 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влияние окружающего нас материального мира, одним из элементов которого</w:t>
      </w:r>
      <w:r w:rsidR="000B0BCC">
        <w:rPr>
          <w:rFonts w:ascii="Times New Roman" w:hAnsi="Times New Roman" w:cs="Times New Roman"/>
          <w:color w:val="000000" w:themeColor="text1"/>
          <w:sz w:val="24"/>
          <w:szCs w:val="24"/>
        </w:rPr>
        <w:t>, наряду с другим многообразием,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r w:rsidR="00A517E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какая-либо </w:t>
      </w:r>
      <w:proofErr w:type="spellStart"/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киберс</w:t>
      </w:r>
      <w:r w:rsidR="00A517E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истема</w:t>
      </w:r>
      <w:proofErr w:type="spellEnd"/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, киберпространство</w:t>
      </w:r>
      <w:r w:rsidR="00A517E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любое иное </w:t>
      </w:r>
      <w:proofErr w:type="spellStart"/>
      <w:r w:rsidR="00A517E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кибер</w:t>
      </w:r>
      <w:r w:rsidR="0042137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A517E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явление</w:t>
      </w:r>
      <w:proofErr w:type="spellEnd"/>
      <w:r w:rsidR="00A517E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, поглощаемое единым понятием</w:t>
      </w:r>
      <w:r w:rsidR="003D2C5D">
        <w:rPr>
          <w:rFonts w:ascii="Times New Roman" w:hAnsi="Times New Roman" w:cs="Times New Roman"/>
          <w:color w:val="000000" w:themeColor="text1"/>
          <w:sz w:val="24"/>
          <w:szCs w:val="24"/>
        </w:rPr>
        <w:t>, определенн</w:t>
      </w:r>
      <w:r w:rsidR="000B0BCC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3D2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автором как</w:t>
      </w:r>
      <w:r w:rsidR="00A517E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A517E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ибербытие</w:t>
      </w:r>
      <w:proofErr w:type="spellEnd"/>
      <w:r w:rsidR="00A517E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7C5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и душевное состояние человеке, </w:t>
      </w:r>
      <w:proofErr w:type="gramStart"/>
      <w:r w:rsidR="007C5616">
        <w:rPr>
          <w:rFonts w:ascii="Times New Roman" w:hAnsi="Times New Roman" w:cs="Times New Roman"/>
          <w:color w:val="000000" w:themeColor="text1"/>
          <w:sz w:val="24"/>
          <w:szCs w:val="24"/>
        </w:rPr>
        <w:t>а следовательно</w:t>
      </w:r>
      <w:proofErr w:type="gramEnd"/>
      <w:r w:rsidR="007C5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C84E8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C5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поведение </w:t>
      </w:r>
      <w:r w:rsidR="00A517E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и поступки</w:t>
      </w:r>
      <w:r w:rsidR="0042137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259119" w14:textId="0A30CF40" w:rsidR="00AF7EC3" w:rsidRPr="0077443D" w:rsidRDefault="00026491" w:rsidP="00B04A33">
      <w:pPr>
        <w:pStyle w:val="a6"/>
        <w:spacing w:before="0" w:beforeAutospacing="0" w:after="0" w:afterAutospacing="0"/>
        <w:ind w:firstLine="709"/>
        <w:jc w:val="both"/>
        <w:rPr>
          <w:i/>
          <w:iCs/>
          <w:color w:val="000000" w:themeColor="text1"/>
        </w:rPr>
      </w:pPr>
      <w:r>
        <w:rPr>
          <w:color w:val="000000" w:themeColor="text1"/>
        </w:rPr>
        <w:t xml:space="preserve">В медицинской психологии существует </w:t>
      </w:r>
      <w:r w:rsidR="00BD414E">
        <w:rPr>
          <w:color w:val="000000" w:themeColor="text1"/>
        </w:rPr>
        <w:t xml:space="preserve">специальное </w:t>
      </w:r>
      <w:r>
        <w:rPr>
          <w:color w:val="000000" w:themeColor="text1"/>
        </w:rPr>
        <w:t>направление</w:t>
      </w:r>
      <w:r w:rsidR="00BD414E">
        <w:rPr>
          <w:color w:val="000000" w:themeColor="text1"/>
        </w:rPr>
        <w:t>, называемое</w:t>
      </w:r>
      <w:r w:rsidR="00D30444">
        <w:rPr>
          <w:color w:val="000000" w:themeColor="text1"/>
        </w:rPr>
        <w:t xml:space="preserve"> </w:t>
      </w:r>
      <w:hyperlink r:id="rId6" w:history="1">
        <w:r w:rsidR="00BD414E">
          <w:rPr>
            <w:rStyle w:val="a4"/>
            <w:bCs/>
            <w:color w:val="000000" w:themeColor="text1"/>
            <w:u w:val="none"/>
          </w:rPr>
          <w:t>п</w:t>
        </w:r>
        <w:r w:rsidR="00BD414E" w:rsidRPr="009C3E42">
          <w:rPr>
            <w:rStyle w:val="a4"/>
            <w:bCs/>
            <w:color w:val="000000" w:themeColor="text1"/>
            <w:u w:val="none"/>
          </w:rPr>
          <w:t>сихосоматик</w:t>
        </w:r>
      </w:hyperlink>
      <w:r w:rsidR="00BD414E">
        <w:rPr>
          <w:rStyle w:val="a4"/>
          <w:bCs/>
          <w:color w:val="000000" w:themeColor="text1"/>
          <w:u w:val="none"/>
        </w:rPr>
        <w:t>ой</w:t>
      </w:r>
      <w:r w:rsidR="00BD414E">
        <w:rPr>
          <w:color w:val="000000" w:themeColor="text1"/>
        </w:rPr>
        <w:t xml:space="preserve"> </w:t>
      </w:r>
      <w:r w:rsidR="00BD414E" w:rsidRPr="00B04A33">
        <w:rPr>
          <w:color w:val="000000" w:themeColor="text1"/>
        </w:rPr>
        <w:t xml:space="preserve">(от греч. </w:t>
      </w:r>
      <w:proofErr w:type="spellStart"/>
      <w:r w:rsidR="00BD414E" w:rsidRPr="00C14013">
        <w:rPr>
          <w:i/>
          <w:color w:val="000000" w:themeColor="text1"/>
        </w:rPr>
        <w:t>psyche</w:t>
      </w:r>
      <w:proofErr w:type="spellEnd"/>
      <w:r w:rsidR="00BD414E" w:rsidRPr="00B04A33">
        <w:rPr>
          <w:color w:val="000000" w:themeColor="text1"/>
        </w:rPr>
        <w:t xml:space="preserve"> душа и </w:t>
      </w:r>
      <w:proofErr w:type="spellStart"/>
      <w:r w:rsidR="00BD414E" w:rsidRPr="00C14013">
        <w:rPr>
          <w:i/>
          <w:color w:val="000000" w:themeColor="text1"/>
        </w:rPr>
        <w:t>soma</w:t>
      </w:r>
      <w:proofErr w:type="spellEnd"/>
      <w:r w:rsidR="00BD414E" w:rsidRPr="00B04A33">
        <w:rPr>
          <w:color w:val="000000" w:themeColor="text1"/>
        </w:rPr>
        <w:t xml:space="preserve"> тело)</w:t>
      </w:r>
      <w:r w:rsidR="00BD414E">
        <w:rPr>
          <w:color w:val="000000" w:themeColor="text1"/>
        </w:rPr>
        <w:t>,</w:t>
      </w:r>
      <w:r>
        <w:rPr>
          <w:color w:val="000000" w:themeColor="text1"/>
        </w:rPr>
        <w:t xml:space="preserve"> связанное с </w:t>
      </w:r>
      <w:r w:rsidRPr="00B04A33">
        <w:rPr>
          <w:color w:val="000000" w:themeColor="text1"/>
        </w:rPr>
        <w:t>изучен</w:t>
      </w:r>
      <w:r w:rsidR="00D30444">
        <w:rPr>
          <w:color w:val="000000" w:themeColor="text1"/>
        </w:rPr>
        <w:t>и</w:t>
      </w:r>
      <w:r w:rsidR="00BD414E">
        <w:rPr>
          <w:color w:val="000000" w:themeColor="text1"/>
        </w:rPr>
        <w:t>ем</w:t>
      </w:r>
      <w:r w:rsidRPr="00B04A3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влияния </w:t>
      </w:r>
      <w:r w:rsidRPr="00B04A33">
        <w:rPr>
          <w:color w:val="000000" w:themeColor="text1"/>
        </w:rPr>
        <w:t xml:space="preserve">психических факторов </w:t>
      </w:r>
      <w:r>
        <w:rPr>
          <w:color w:val="000000" w:themeColor="text1"/>
        </w:rPr>
        <w:t>на</w:t>
      </w:r>
      <w:r w:rsidRPr="00B04A33">
        <w:rPr>
          <w:color w:val="000000" w:themeColor="text1"/>
        </w:rPr>
        <w:t xml:space="preserve"> развити</w:t>
      </w:r>
      <w:r>
        <w:rPr>
          <w:color w:val="000000" w:themeColor="text1"/>
        </w:rPr>
        <w:t>е</w:t>
      </w:r>
      <w:r w:rsidRPr="00B04A33">
        <w:rPr>
          <w:color w:val="000000" w:themeColor="text1"/>
        </w:rPr>
        <w:t xml:space="preserve"> функциональных и органических расстройств человека, т.е. по сути в более широком толковании </w:t>
      </w:r>
      <w:r>
        <w:rPr>
          <w:color w:val="000000" w:themeColor="text1"/>
        </w:rPr>
        <w:t xml:space="preserve">– </w:t>
      </w:r>
      <w:r w:rsidRPr="00B04A33">
        <w:rPr>
          <w:color w:val="000000" w:themeColor="text1"/>
        </w:rPr>
        <w:t>влияни</w:t>
      </w:r>
      <w:r>
        <w:rPr>
          <w:color w:val="000000" w:themeColor="text1"/>
        </w:rPr>
        <w:t>я</w:t>
      </w:r>
      <w:r w:rsidRPr="00B04A33">
        <w:rPr>
          <w:color w:val="000000" w:themeColor="text1"/>
        </w:rPr>
        <w:t xml:space="preserve"> психических факторов на тело (телесное состояние человека)</w:t>
      </w:r>
      <w:r w:rsidR="00AF7EC3" w:rsidRPr="00B04A33">
        <w:rPr>
          <w:color w:val="000000" w:themeColor="text1"/>
        </w:rPr>
        <w:t>.</w:t>
      </w:r>
      <w:r w:rsidR="00AE32CB">
        <w:rPr>
          <w:color w:val="000000" w:themeColor="text1"/>
        </w:rPr>
        <w:t xml:space="preserve"> </w:t>
      </w:r>
      <w:r w:rsidR="00372831">
        <w:rPr>
          <w:color w:val="000000" w:themeColor="text1"/>
        </w:rPr>
        <w:t xml:space="preserve">Аналогичным </w:t>
      </w:r>
      <w:r w:rsidR="00AE32CB">
        <w:rPr>
          <w:color w:val="000000" w:themeColor="text1"/>
        </w:rPr>
        <w:t>образом</w:t>
      </w:r>
      <w:r w:rsidR="00372831">
        <w:rPr>
          <w:color w:val="000000" w:themeColor="text1"/>
        </w:rPr>
        <w:t xml:space="preserve">, если речь о </w:t>
      </w:r>
      <w:r w:rsidR="00AE32CB">
        <w:rPr>
          <w:color w:val="000000" w:themeColor="text1"/>
        </w:rPr>
        <w:t>психически</w:t>
      </w:r>
      <w:r w:rsidR="00372831">
        <w:rPr>
          <w:color w:val="000000" w:themeColor="text1"/>
        </w:rPr>
        <w:t>х</w:t>
      </w:r>
      <w:r w:rsidR="00AE32CB">
        <w:rPr>
          <w:color w:val="000000" w:themeColor="text1"/>
        </w:rPr>
        <w:t xml:space="preserve"> фактора</w:t>
      </w:r>
      <w:r w:rsidR="00372831">
        <w:rPr>
          <w:color w:val="000000" w:themeColor="text1"/>
        </w:rPr>
        <w:t>х</w:t>
      </w:r>
      <w:r w:rsidR="00AE32CB">
        <w:rPr>
          <w:color w:val="000000" w:themeColor="text1"/>
        </w:rPr>
        <w:t>, порождаемы</w:t>
      </w:r>
      <w:r w:rsidR="00372831">
        <w:rPr>
          <w:color w:val="000000" w:themeColor="text1"/>
        </w:rPr>
        <w:t>х</w:t>
      </w:r>
      <w:r w:rsidR="00AE32CB">
        <w:rPr>
          <w:color w:val="000000" w:themeColor="text1"/>
        </w:rPr>
        <w:t xml:space="preserve"> </w:t>
      </w:r>
      <w:proofErr w:type="spellStart"/>
      <w:r w:rsidR="00AE32CB">
        <w:rPr>
          <w:color w:val="000000" w:themeColor="text1"/>
        </w:rPr>
        <w:t>кибербытием</w:t>
      </w:r>
      <w:proofErr w:type="spellEnd"/>
      <w:r w:rsidR="00AE32CB">
        <w:rPr>
          <w:color w:val="000000" w:themeColor="text1"/>
        </w:rPr>
        <w:t xml:space="preserve"> человека, можно </w:t>
      </w:r>
      <w:r w:rsidR="00372831">
        <w:rPr>
          <w:color w:val="000000" w:themeColor="text1"/>
        </w:rPr>
        <w:t>выделить</w:t>
      </w:r>
      <w:r w:rsidR="00A75205">
        <w:rPr>
          <w:color w:val="000000" w:themeColor="text1"/>
        </w:rPr>
        <w:t xml:space="preserve"> </w:t>
      </w:r>
      <w:r w:rsidR="00260822">
        <w:rPr>
          <w:color w:val="000000" w:themeColor="text1"/>
        </w:rPr>
        <w:t>нов</w:t>
      </w:r>
      <w:r w:rsidR="00372831">
        <w:rPr>
          <w:color w:val="000000" w:themeColor="text1"/>
        </w:rPr>
        <w:t>ую</w:t>
      </w:r>
      <w:r w:rsidR="00A75205">
        <w:rPr>
          <w:color w:val="000000" w:themeColor="text1"/>
        </w:rPr>
        <w:t>, своего рода</w:t>
      </w:r>
      <w:r w:rsidR="00372831">
        <w:rPr>
          <w:color w:val="000000" w:themeColor="text1"/>
        </w:rPr>
        <w:t xml:space="preserve"> </w:t>
      </w:r>
      <w:r w:rsidR="000A0FD4">
        <w:rPr>
          <w:color w:val="000000" w:themeColor="text1"/>
        </w:rPr>
        <w:t>«</w:t>
      </w:r>
      <w:proofErr w:type="spellStart"/>
      <w:r w:rsidR="00A75205">
        <w:rPr>
          <w:color w:val="000000" w:themeColor="text1"/>
        </w:rPr>
        <w:t>психо</w:t>
      </w:r>
      <w:r w:rsidR="00372831">
        <w:rPr>
          <w:color w:val="000000" w:themeColor="text1"/>
        </w:rPr>
        <w:t>биотехническую</w:t>
      </w:r>
      <w:proofErr w:type="spellEnd"/>
      <w:r w:rsidR="000A0FD4">
        <w:rPr>
          <w:color w:val="000000" w:themeColor="text1"/>
        </w:rPr>
        <w:t>»</w:t>
      </w:r>
      <w:r w:rsidR="00260822">
        <w:rPr>
          <w:color w:val="000000" w:themeColor="text1"/>
        </w:rPr>
        <w:t xml:space="preserve"> </w:t>
      </w:r>
      <w:r w:rsidR="00AE32CB">
        <w:rPr>
          <w:color w:val="000000" w:themeColor="text1"/>
        </w:rPr>
        <w:t>проблем</w:t>
      </w:r>
      <w:r w:rsidR="00372831">
        <w:rPr>
          <w:color w:val="000000" w:themeColor="text1"/>
        </w:rPr>
        <w:t>у, названн</w:t>
      </w:r>
      <w:r w:rsidR="00721710">
        <w:rPr>
          <w:color w:val="000000" w:themeColor="text1"/>
        </w:rPr>
        <w:t>ую</w:t>
      </w:r>
      <w:r w:rsidR="00372831">
        <w:rPr>
          <w:color w:val="000000" w:themeColor="text1"/>
        </w:rPr>
        <w:t xml:space="preserve"> автором как </w:t>
      </w:r>
      <w:r w:rsidR="00AE32CB" w:rsidRPr="0077443D">
        <w:rPr>
          <w:color w:val="000000" w:themeColor="text1"/>
        </w:rPr>
        <w:t>психосоматик</w:t>
      </w:r>
      <w:r w:rsidR="00372831" w:rsidRPr="0077443D">
        <w:rPr>
          <w:color w:val="000000" w:themeColor="text1"/>
        </w:rPr>
        <w:t>а</w:t>
      </w:r>
      <w:r w:rsidR="00AE32CB" w:rsidRPr="0077443D">
        <w:rPr>
          <w:color w:val="000000" w:themeColor="text1"/>
        </w:rPr>
        <w:t xml:space="preserve"> </w:t>
      </w:r>
      <w:proofErr w:type="spellStart"/>
      <w:r w:rsidR="00AE32CB" w:rsidRPr="0077443D">
        <w:rPr>
          <w:color w:val="000000" w:themeColor="text1"/>
        </w:rPr>
        <w:t>кибербытия</w:t>
      </w:r>
      <w:proofErr w:type="spellEnd"/>
      <w:r w:rsidR="00AE32CB" w:rsidRPr="0077443D">
        <w:rPr>
          <w:color w:val="000000" w:themeColor="text1"/>
        </w:rPr>
        <w:t>.</w:t>
      </w:r>
    </w:p>
    <w:p w14:paraId="40415324" w14:textId="3293699D" w:rsidR="003760A4" w:rsidRPr="00B86D51" w:rsidRDefault="00E230B4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манипулируя </w:t>
      </w:r>
      <w:r w:rsidR="009C3E42" w:rsidRPr="00B86D51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современных информационных технологий</w:t>
      </w:r>
      <w:r w:rsidR="00007960" w:rsidRPr="00B8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6D51">
        <w:rPr>
          <w:rFonts w:ascii="Times New Roman" w:hAnsi="Times New Roman" w:cs="Times New Roman"/>
          <w:color w:val="000000" w:themeColor="text1"/>
          <w:sz w:val="24"/>
          <w:szCs w:val="24"/>
        </w:rPr>
        <w:t>сознанием или подсознанием</w:t>
      </w:r>
      <w:r w:rsidR="00007960" w:rsidRPr="00B8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</w:t>
      </w:r>
      <w:r w:rsidRPr="00B8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можно управлять </w:t>
      </w:r>
      <w:r w:rsidR="00007960" w:rsidRPr="00B8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Pr="00B8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телесным состоянием </w:t>
      </w:r>
      <w:r w:rsidR="003760A4" w:rsidRPr="00B86D51">
        <w:rPr>
          <w:rFonts w:ascii="Times New Roman" w:hAnsi="Times New Roman" w:cs="Times New Roman"/>
          <w:color w:val="000000" w:themeColor="text1"/>
          <w:sz w:val="24"/>
          <w:szCs w:val="24"/>
        </w:rPr>
        <w:t>и инициировать нужные</w:t>
      </w:r>
      <w:r w:rsidR="00473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манипулятору</w:t>
      </w:r>
      <w:r w:rsidR="003760A4" w:rsidRPr="00B8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действия или поведение</w:t>
      </w:r>
      <w:r w:rsidR="00B86D51">
        <w:rPr>
          <w:rFonts w:ascii="Times New Roman" w:hAnsi="Times New Roman" w:cs="Times New Roman"/>
          <w:color w:val="000000" w:themeColor="text1"/>
          <w:sz w:val="24"/>
          <w:szCs w:val="24"/>
        </w:rPr>
        <w:t>, и как следствие, влиять</w:t>
      </w:r>
      <w:r w:rsidR="00DF0A0F">
        <w:rPr>
          <w:rFonts w:ascii="Times New Roman" w:hAnsi="Times New Roman" w:cs="Times New Roman"/>
          <w:color w:val="000000" w:themeColor="text1"/>
          <w:sz w:val="24"/>
          <w:szCs w:val="24"/>
        </w:rPr>
        <w:t>, при необходимости,</w:t>
      </w:r>
      <w:r w:rsidR="00B8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целевые группы людей.</w:t>
      </w:r>
    </w:p>
    <w:p w14:paraId="42D4A02E" w14:textId="2796FF03" w:rsidR="008968E9" w:rsidRPr="00B04A33" w:rsidRDefault="0077443D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Проведенные автором исследования показывают, что у</w:t>
      </w:r>
      <w:r w:rsidR="003760A4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словно можно выделить следующие в</w:t>
      </w:r>
      <w:r w:rsidR="008968E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иды психосоматической реакции:</w:t>
      </w:r>
    </w:p>
    <w:p w14:paraId="2FB979BF" w14:textId="35D955B5" w:rsidR="008968E9" w:rsidRPr="00B04A33" w:rsidRDefault="008968E9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7443D">
        <w:rPr>
          <w:rFonts w:ascii="Times New Roman" w:hAnsi="Times New Roman" w:cs="Times New Roman"/>
          <w:color w:val="000000" w:themeColor="text1"/>
          <w:sz w:val="24"/>
          <w:szCs w:val="24"/>
        </w:rPr>
        <w:t>Объектно-ориентированная (целенаправленная)</w:t>
      </w:r>
      <w:r w:rsidR="00D52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реакция</w:t>
      </w:r>
      <w:r w:rsidRPr="007744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7CF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Возникает в случае</w:t>
      </w:r>
      <w:r w:rsidR="00D15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самостоятельной</w:t>
      </w:r>
      <w:r w:rsidR="00EF27CF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5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наведенной </w:t>
      </w:r>
      <w:r w:rsidR="00EF27CF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 идентифицировать источник осознанной или неосознанной проблемы (</w:t>
      </w:r>
      <w:r w:rsidR="005B1012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т.е. </w:t>
      </w:r>
      <w:r w:rsidR="00EF27CF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раздражитель).</w:t>
      </w:r>
      <w:r w:rsidR="00D15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354">
        <w:rPr>
          <w:rFonts w:ascii="Times New Roman" w:hAnsi="Times New Roman" w:cs="Times New Roman"/>
          <w:color w:val="000000" w:themeColor="text1"/>
          <w:sz w:val="24"/>
          <w:szCs w:val="24"/>
        </w:rPr>
        <w:t>Такую реакцию м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ожно </w:t>
      </w:r>
      <w:r w:rsidR="00D52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условно разделить на</w:t>
      </w:r>
      <w:r w:rsidR="00D52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53A">
        <w:rPr>
          <w:rFonts w:ascii="Times New Roman" w:hAnsi="Times New Roman" w:cs="Times New Roman"/>
          <w:color w:val="000000" w:themeColor="text1"/>
          <w:sz w:val="24"/>
          <w:szCs w:val="24"/>
        </w:rPr>
        <w:t>негативную или позитивную по отношения к источнику</w:t>
      </w:r>
      <w:r w:rsidR="00D52354" w:rsidRPr="00D52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осознанной или неосознанной проблемы (раздражител</w:t>
      </w:r>
      <w:r w:rsidR="00D5235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84B86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E428DA" w14:textId="76F8BCA4" w:rsidR="00284B86" w:rsidRPr="00B04A33" w:rsidRDefault="00284B86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051A0E">
        <w:rPr>
          <w:rFonts w:ascii="Times New Roman" w:hAnsi="Times New Roman" w:cs="Times New Roman"/>
          <w:color w:val="000000" w:themeColor="text1"/>
          <w:sz w:val="24"/>
          <w:szCs w:val="24"/>
        </w:rPr>
        <w:t>Рассеянная (дезориентированная, не целенаправленная)</w:t>
      </w:r>
      <w:r w:rsidR="00051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реакция</w:t>
      </w:r>
      <w:r w:rsidRPr="00051A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Возникает в случае невозможности идентифицировать источник проблемы (раздражитель)</w:t>
      </w:r>
      <w:r w:rsidR="00051A0E">
        <w:rPr>
          <w:rFonts w:ascii="Times New Roman" w:hAnsi="Times New Roman" w:cs="Times New Roman"/>
          <w:color w:val="000000" w:themeColor="text1"/>
          <w:sz w:val="24"/>
          <w:szCs w:val="24"/>
        </w:rPr>
        <w:t>. Такую реакцию мо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жно условно разделить на </w:t>
      </w:r>
      <w:r w:rsidRPr="00051A0E">
        <w:rPr>
          <w:rFonts w:ascii="Times New Roman" w:hAnsi="Times New Roman" w:cs="Times New Roman"/>
          <w:color w:val="000000" w:themeColor="text1"/>
          <w:sz w:val="24"/>
          <w:szCs w:val="24"/>
        </w:rPr>
        <w:t>негативную или позитивную по отношения к внешнему материальному миру.</w:t>
      </w:r>
    </w:p>
    <w:p w14:paraId="2E000B3D" w14:textId="77777777" w:rsidR="00284B86" w:rsidRPr="00B04A33" w:rsidRDefault="00284B86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BE70B" w14:textId="79904223" w:rsidR="00CC5FE4" w:rsidRPr="00B04A33" w:rsidRDefault="00CC5FE4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виды реакции </w:t>
      </w:r>
      <w:r w:rsidR="00295636" w:rsidRPr="007C0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характеру </w:t>
      </w:r>
      <w:r w:rsidR="0045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предполагаемых </w:t>
      </w:r>
      <w:r w:rsidR="00295636" w:rsidRPr="007C0042">
        <w:rPr>
          <w:rFonts w:ascii="Times New Roman" w:hAnsi="Times New Roman" w:cs="Times New Roman"/>
          <w:color w:val="000000" w:themeColor="text1"/>
          <w:sz w:val="24"/>
          <w:szCs w:val="24"/>
        </w:rPr>
        <w:t>последствий</w:t>
      </w:r>
      <w:r w:rsidR="00295636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можно условно разделить на:</w:t>
      </w:r>
    </w:p>
    <w:p w14:paraId="0D9B8091" w14:textId="3A2230BF" w:rsidR="00CC5FE4" w:rsidRPr="00B04A33" w:rsidRDefault="00CC5FE4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1. Конструктивн</w:t>
      </w:r>
      <w:r w:rsidR="004523B8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(продуктивн</w:t>
      </w:r>
      <w:r w:rsidR="004523B8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, созидательн</w:t>
      </w:r>
      <w:r w:rsidR="004523B8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7C0042">
        <w:rPr>
          <w:rFonts w:ascii="Times New Roman" w:hAnsi="Times New Roman" w:cs="Times New Roman"/>
          <w:color w:val="000000" w:themeColor="text1"/>
          <w:sz w:val="24"/>
          <w:szCs w:val="24"/>
        </w:rPr>
        <w:t>, эволюционн</w:t>
      </w:r>
      <w:r w:rsidR="004523B8">
        <w:rPr>
          <w:rFonts w:ascii="Times New Roman" w:hAnsi="Times New Roman" w:cs="Times New Roman"/>
          <w:color w:val="000000" w:themeColor="text1"/>
          <w:sz w:val="24"/>
          <w:szCs w:val="24"/>
        </w:rPr>
        <w:t>ую и т.п.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5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реакцию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9FFFE9" w14:textId="521F0048" w:rsidR="00CC5FE4" w:rsidRPr="00B04A33" w:rsidRDefault="00CC5FE4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2. Деструктивн</w:t>
      </w:r>
      <w:r w:rsidR="004523B8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(контрпродуктивн</w:t>
      </w:r>
      <w:r w:rsidR="004523B8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, разрушительн</w:t>
      </w:r>
      <w:r w:rsidR="004523B8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7C0042">
        <w:rPr>
          <w:rFonts w:ascii="Times New Roman" w:hAnsi="Times New Roman" w:cs="Times New Roman"/>
          <w:color w:val="000000" w:themeColor="text1"/>
          <w:sz w:val="24"/>
          <w:szCs w:val="24"/>
        </w:rPr>
        <w:t>, революционн</w:t>
      </w:r>
      <w:r w:rsidR="004523B8">
        <w:rPr>
          <w:rFonts w:ascii="Times New Roman" w:hAnsi="Times New Roman" w:cs="Times New Roman"/>
          <w:color w:val="000000" w:themeColor="text1"/>
          <w:sz w:val="24"/>
          <w:szCs w:val="24"/>
        </w:rPr>
        <w:t>ую и т.п.</w:t>
      </w:r>
      <w:r w:rsidR="00295636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5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реакцию</w:t>
      </w:r>
      <w:r w:rsidR="00295636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825C95" w14:textId="77777777" w:rsidR="00295636" w:rsidRPr="00B04A33" w:rsidRDefault="00295636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характеру </w:t>
      </w:r>
      <w:r w:rsidRPr="007C0042">
        <w:rPr>
          <w:rFonts w:ascii="Times New Roman" w:hAnsi="Times New Roman" w:cs="Times New Roman"/>
          <w:color w:val="000000" w:themeColor="text1"/>
          <w:sz w:val="24"/>
          <w:szCs w:val="24"/>
        </w:rPr>
        <w:t>влияния (воздействия) на состояние конкретного человека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выделить:</w:t>
      </w:r>
    </w:p>
    <w:p w14:paraId="1C269A6C" w14:textId="14EF2EE2" w:rsidR="00295636" w:rsidRPr="00B04A33" w:rsidRDefault="00295636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Мотивирующую </w:t>
      </w:r>
      <w:r w:rsidR="007C0042">
        <w:rPr>
          <w:rFonts w:ascii="Times New Roman" w:hAnsi="Times New Roman" w:cs="Times New Roman"/>
          <w:color w:val="000000" w:themeColor="text1"/>
          <w:sz w:val="24"/>
          <w:szCs w:val="24"/>
        </w:rPr>
        <w:t>(укрепляющую, жизнеутверждающую</w:t>
      </w:r>
      <w:r w:rsidR="0036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т.п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077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52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3B8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реакцию</w:t>
      </w:r>
      <w:r w:rsidR="004523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FECFFE" w14:textId="36E64781" w:rsidR="00295636" w:rsidRPr="00B04A33" w:rsidRDefault="00295636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C0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Травматическую реакцию</w:t>
      </w:r>
      <w:r w:rsidR="0036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0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негативно 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влия</w:t>
      </w:r>
      <w:r w:rsidR="007C0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ющую 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физическое и психическое состояние </w:t>
      </w:r>
      <w:r w:rsidR="007C004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здоровье человека.</w:t>
      </w:r>
    </w:p>
    <w:p w14:paraId="2669DEAA" w14:textId="4747858B" w:rsidR="00295636" w:rsidRPr="00B04A33" w:rsidRDefault="00295636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Условно можно выделить 3 типа ответной реакции (последующих действий или состояни</w:t>
      </w:r>
      <w:r w:rsidR="00472F0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) человека:</w:t>
      </w:r>
    </w:p>
    <w:p w14:paraId="468FD661" w14:textId="77777777" w:rsidR="00295636" w:rsidRPr="00B04A33" w:rsidRDefault="00295636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1. Возбуждение, гнев, месть.</w:t>
      </w:r>
    </w:p>
    <w:p w14:paraId="1720310A" w14:textId="77777777" w:rsidR="00295636" w:rsidRPr="00B04A33" w:rsidRDefault="00295636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2. Депрессия, бессилие, отрешение.</w:t>
      </w:r>
    </w:p>
    <w:p w14:paraId="49061264" w14:textId="463AD2B6" w:rsidR="004643FC" w:rsidRPr="00B04A33" w:rsidRDefault="00295636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Самоанализ (психоанализ, </w:t>
      </w:r>
      <w:proofErr w:type="spellStart"/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психосинтез</w:t>
      </w:r>
      <w:proofErr w:type="spellEnd"/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6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последующи</w:t>
      </w:r>
      <w:r w:rsidR="00360772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коррекци</w:t>
      </w:r>
      <w:r w:rsidR="00360772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восстановление</w:t>
      </w:r>
      <w:r w:rsidR="0036077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(выздоровление</w:t>
      </w:r>
      <w:r w:rsidR="0036077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в следствие компенсации или существенного снижения значимости и влияния </w:t>
      </w:r>
      <w:r w:rsidR="00360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ключевых 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раздражающих факторов.</w:t>
      </w:r>
    </w:p>
    <w:p w14:paraId="34AE0ED5" w14:textId="0B1FE5A1" w:rsidR="00DE0D77" w:rsidRPr="00B04A33" w:rsidRDefault="008509D5" w:rsidP="00744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8E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углубляясь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</w:t>
      </w:r>
      <w:r w:rsidR="008E1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условную классификацию возможных психосоматических реакций, нетрудно понять, какие могут быть </w:t>
      </w:r>
      <w:r w:rsidR="005B1012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возможные последствия</w:t>
      </w:r>
      <w:r w:rsidR="003C259A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, если кто-л</w:t>
      </w:r>
      <w:r w:rsidR="008E1BB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C259A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 научится </w:t>
      </w:r>
      <w:r w:rsidR="00744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(или уже научился)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 или иным образом </w:t>
      </w:r>
      <w:r w:rsidR="003C259A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ими управлять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0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Очевидной становится лежащая </w:t>
      </w:r>
      <w:r w:rsidR="00DE0D77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на поверхности</w:t>
      </w:r>
      <w:r w:rsidR="00A1703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028A" w:rsidRPr="00090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</w:t>
      </w:r>
      <w:r w:rsidR="004643FC" w:rsidRPr="0009028A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актуальная и соблазнительная в настоящее время</w:t>
      </w:r>
      <w:r w:rsidR="00090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различных групп влияния</w:t>
      </w:r>
      <w:r w:rsidR="00F9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(бенефициар</w:t>
      </w:r>
      <w:r w:rsidR="008E1BB4">
        <w:rPr>
          <w:rFonts w:ascii="Times New Roman" w:hAnsi="Times New Roman" w:cs="Times New Roman"/>
          <w:color w:val="000000" w:themeColor="text1"/>
          <w:sz w:val="24"/>
          <w:szCs w:val="24"/>
        </w:rPr>
        <w:t>ов)</w:t>
      </w:r>
      <w:r w:rsidR="004643FC" w:rsidRPr="00090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задача</w:t>
      </w:r>
      <w:r w:rsidR="00744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заключающаяся в 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прогнозировани</w:t>
      </w:r>
      <w:r w:rsidR="00744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инициировани</w:t>
      </w:r>
      <w:r w:rsidR="00744BE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4BE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</w:t>
      </w:r>
      <w:r w:rsidR="00744BE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состоянием </w:t>
      </w:r>
      <w:r w:rsidR="003760A4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поведением 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человека (индивидуума)</w:t>
      </w:r>
      <w:r w:rsidR="00744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формирования </w:t>
      </w:r>
      <w:r w:rsidR="00250D7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специальной, т.е. 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соответствующей </w:t>
      </w:r>
      <w:r w:rsidR="00744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заранее 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поставленной цели</w:t>
      </w:r>
      <w:r w:rsidR="00250D7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доступной или навязанной человеку информационной </w:t>
      </w:r>
      <w:r w:rsidR="00250D79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цифровой </w:t>
      </w:r>
      <w:r w:rsidR="004643FC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среды (киберпространства).</w:t>
      </w:r>
      <w:r w:rsidR="00744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0D77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Соответственно, научившись управлять таким образом поведением одного человека, можно управлять поведением группы людей, т.е. массами.</w:t>
      </w:r>
    </w:p>
    <w:p w14:paraId="4BA62394" w14:textId="0776B289" w:rsidR="004465B6" w:rsidRDefault="00625C32" w:rsidP="003F14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рассматриваем случае под ц</w:t>
      </w:r>
      <w:r w:rsidR="002051B8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елев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2051B8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воздействующ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2051B8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051B8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киберсред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proofErr w:type="spellEnd"/>
      <w:r w:rsidR="002051B8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понимается </w:t>
      </w:r>
      <w:r w:rsidR="002051B8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совокупность доступных или навязанных человеку </w:t>
      </w:r>
      <w:r w:rsidR="003F1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различных </w:t>
      </w:r>
      <w:r w:rsidR="002051B8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технических средств</w:t>
      </w:r>
      <w:r w:rsidR="003F1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специальных возможностей (сервисов)</w:t>
      </w:r>
      <w:r w:rsidR="002051B8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, согласованных в пространстве и во времени</w:t>
      </w:r>
      <w:r w:rsidR="00F9191D">
        <w:rPr>
          <w:rFonts w:ascii="Times New Roman" w:hAnsi="Times New Roman" w:cs="Times New Roman"/>
          <w:color w:val="000000" w:themeColor="text1"/>
          <w:sz w:val="24"/>
          <w:szCs w:val="24"/>
        </w:rPr>
        <w:t>. При этом м</w:t>
      </w:r>
      <w:r w:rsidR="004465B6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анипуляция </w:t>
      </w:r>
      <w:r w:rsidR="00F9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="004465B6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всегда с умыслом. В противном случае </w:t>
      </w:r>
      <w:r w:rsidR="00F91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речь может идти о некой </w:t>
      </w:r>
      <w:r w:rsidR="00731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естественной </w:t>
      </w:r>
      <w:r w:rsidR="004465B6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эволюци</w:t>
      </w:r>
      <w:r w:rsidR="00F9191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465B6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, т.е. не направленн</w:t>
      </w:r>
      <w:r w:rsidR="00F9191D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4465B6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трансформаци</w:t>
      </w:r>
      <w:r w:rsidR="00F9191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465B6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, возникающ</w:t>
      </w:r>
      <w:r w:rsidR="00F9191D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4465B6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вследстви</w:t>
      </w:r>
      <w:r w:rsidR="00F9191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465B6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и действия исторически складывающихся внешних факторов.</w:t>
      </w:r>
    </w:p>
    <w:p w14:paraId="105D6CCC" w14:textId="77777777" w:rsidR="00F35F13" w:rsidRDefault="00D069AA" w:rsidP="00F35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Следует отметить, что результативность любой манипуляции многократно возрастает, если налажена какая-либо (постоянная или периодическая, устойчивая или не устойчивая, непосредственная или опосредованная и т.п.) обратная связь</w:t>
      </w:r>
      <w:r w:rsidR="004D6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манипулятора или </w:t>
      </w:r>
      <w:r w:rsidR="004D62B4">
        <w:rPr>
          <w:rFonts w:ascii="Times New Roman" w:hAnsi="Times New Roman" w:cs="Times New Roman"/>
          <w:color w:val="000000" w:themeColor="text1"/>
          <w:sz w:val="24"/>
          <w:szCs w:val="24"/>
        </w:rPr>
        <w:t>бенефициара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манипулируемым объектом</w:t>
      </w:r>
      <w:r w:rsidR="003E2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Обратная связь позволяет манипулятору или </w:t>
      </w:r>
      <w:r w:rsidR="003E2D70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бен</w:t>
      </w:r>
      <w:r w:rsidR="003E2D7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E2D70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фициару </w:t>
      </w:r>
      <w:r w:rsidR="003E2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оценивать текущее состояние объекта </w:t>
      </w:r>
      <w:r w:rsidR="003E2D70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3E2D70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</w:t>
      </w:r>
      <w:r w:rsidR="003E2D70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корректирова</w:t>
      </w:r>
      <w:r w:rsidR="003E2D70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="003E2D70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(актуализ</w:t>
      </w:r>
      <w:r w:rsidR="003E2D70">
        <w:rPr>
          <w:rFonts w:ascii="Times New Roman" w:hAnsi="Times New Roman" w:cs="Times New Roman"/>
          <w:color w:val="000000" w:themeColor="text1"/>
          <w:sz w:val="24"/>
          <w:szCs w:val="24"/>
        </w:rPr>
        <w:t>ировать</w:t>
      </w:r>
      <w:r w:rsidR="003E2D70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E2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своих интересах </w:t>
      </w:r>
      <w:r w:rsidR="003E2D70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целев</w:t>
      </w:r>
      <w:r w:rsidR="003E2D70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3E2D70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воздействующ</w:t>
      </w:r>
      <w:r w:rsidR="003E2D70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3E2D70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2D70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киберсред</w:t>
      </w:r>
      <w:r w:rsidR="003E2D7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3E2D70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5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54A66E" w14:textId="77777777" w:rsidR="00AC02B4" w:rsidRPr="00B04A33" w:rsidRDefault="00AC02B4" w:rsidP="00AC0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Бенефициарами в каждом конкретном случае могут являться:</w:t>
      </w:r>
    </w:p>
    <w:p w14:paraId="60817F29" w14:textId="77777777" w:rsidR="00AC02B4" w:rsidRPr="00B04A33" w:rsidRDefault="00AC02B4" w:rsidP="00AC0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1. Человек.</w:t>
      </w:r>
    </w:p>
    <w:p w14:paraId="62F82062" w14:textId="77777777" w:rsidR="00AC02B4" w:rsidRPr="00B04A33" w:rsidRDefault="00AC02B4" w:rsidP="00AC0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2. Бизнес.</w:t>
      </w:r>
    </w:p>
    <w:p w14:paraId="63FF3D4B" w14:textId="77777777" w:rsidR="00AC02B4" w:rsidRPr="00B04A33" w:rsidRDefault="00AC02B4" w:rsidP="00AC0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3. Криминал.</w:t>
      </w:r>
    </w:p>
    <w:p w14:paraId="51DF6373" w14:textId="77777777" w:rsidR="00AC02B4" w:rsidRPr="00B04A33" w:rsidRDefault="00AC02B4" w:rsidP="00AC0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4. Государство.</w:t>
      </w:r>
    </w:p>
    <w:p w14:paraId="7FAADFAD" w14:textId="6F1FF26E" w:rsidR="007D6E24" w:rsidRPr="00B04A33" w:rsidRDefault="007D6E24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отчетливо можно выделить следующие</w:t>
      </w:r>
      <w:r w:rsidR="00AC02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вытекающие </w:t>
      </w:r>
      <w:r w:rsidR="00AC0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первую очередь </w:t>
      </w:r>
      <w:r w:rsidR="003760A4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AC02B4">
        <w:rPr>
          <w:rFonts w:ascii="Times New Roman" w:hAnsi="Times New Roman" w:cs="Times New Roman"/>
          <w:color w:val="000000" w:themeColor="text1"/>
          <w:sz w:val="24"/>
          <w:szCs w:val="24"/>
        </w:rPr>
        <w:t>цел</w:t>
      </w:r>
      <w:r w:rsidR="00AB5163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AC0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манипуляции,</w:t>
      </w:r>
      <w:r w:rsidR="003760A4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производные проблемы</w:t>
      </w:r>
      <w:r w:rsidR="005B0D4D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комплексной безопасности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953F080" w14:textId="77777777" w:rsidR="00D65156" w:rsidRPr="00B04A33" w:rsidRDefault="007D6E24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1. Государственной безопасности.</w:t>
      </w:r>
    </w:p>
    <w:p w14:paraId="043E33B3" w14:textId="77777777" w:rsidR="00D65156" w:rsidRPr="00B04A33" w:rsidRDefault="00D65156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 Производственной (коммерческой) безопасности.</w:t>
      </w:r>
    </w:p>
    <w:p w14:paraId="6151FB4B" w14:textId="3773633B" w:rsidR="007D6E24" w:rsidRDefault="00D65156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3. Личной безопасности и здоровья.</w:t>
      </w:r>
      <w:r w:rsidR="007D6E24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2486BC" w14:textId="0F203D78" w:rsidR="00F73F39" w:rsidRDefault="00F73F39" w:rsidP="00B04A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настоящем материале не рассматриваются конкретные законы и инструменты манипуляции, которые безусловно есть, поскольку 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исследованием этой проблемы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могут не занимать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компетентные органы индустриально развитых стран и международный криминал.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этого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определенные исследования идут и в научном сообществе, о чем можно с уверенностью судить из открытых источников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вполне очевидно, что э</w:t>
      </w:r>
      <w:r w:rsidR="00AB5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ффективное решение указанных проблем </w:t>
      </w:r>
      <w:r w:rsidR="009B4D7C">
        <w:rPr>
          <w:rFonts w:ascii="Times New Roman" w:hAnsi="Times New Roman" w:cs="Times New Roman"/>
          <w:color w:val="000000" w:themeColor="text1"/>
          <w:sz w:val="24"/>
          <w:szCs w:val="24"/>
        </w:rPr>
        <w:t>требует существенных финансовых</w:t>
      </w:r>
      <w:r w:rsidR="002838B6">
        <w:rPr>
          <w:rFonts w:ascii="Times New Roman" w:hAnsi="Times New Roman" w:cs="Times New Roman"/>
          <w:color w:val="000000" w:themeColor="text1"/>
          <w:sz w:val="24"/>
          <w:szCs w:val="24"/>
        </w:rPr>
        <w:t>, временных</w:t>
      </w:r>
      <w:r w:rsidR="009B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7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других ресурсных </w:t>
      </w:r>
      <w:r w:rsidR="009B4D7C">
        <w:rPr>
          <w:rFonts w:ascii="Times New Roman" w:hAnsi="Times New Roman" w:cs="Times New Roman"/>
          <w:color w:val="000000" w:themeColor="text1"/>
          <w:sz w:val="24"/>
          <w:szCs w:val="24"/>
        </w:rPr>
        <w:t>затрат</w:t>
      </w:r>
      <w:r w:rsidR="009A7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AB5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 </w:t>
      </w:r>
      <w:r w:rsidR="00DA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большей степени </w:t>
      </w:r>
      <w:r w:rsidR="00AB516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DA2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крупном корпоративном или государственном уровне</w:t>
      </w:r>
      <w:r w:rsidR="009A7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предполагает </w:t>
      </w:r>
      <w:r w:rsidR="00AB5163">
        <w:rPr>
          <w:rFonts w:ascii="Times New Roman" w:hAnsi="Times New Roman" w:cs="Times New Roman"/>
          <w:color w:val="000000" w:themeColor="text1"/>
          <w:sz w:val="24"/>
          <w:szCs w:val="24"/>
        </w:rPr>
        <w:t>создани</w:t>
      </w:r>
      <w:r w:rsidR="009A7DE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B5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D7C">
        <w:rPr>
          <w:rFonts w:ascii="Times New Roman" w:hAnsi="Times New Roman" w:cs="Times New Roman"/>
          <w:color w:val="000000" w:themeColor="text1"/>
          <w:sz w:val="24"/>
          <w:szCs w:val="24"/>
        </w:rPr>
        <w:t>и постоянно</w:t>
      </w:r>
      <w:r w:rsidR="009A7DE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B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совершенствовани</w:t>
      </w:r>
      <w:r w:rsidR="009A7DE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B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163">
        <w:rPr>
          <w:rFonts w:ascii="Times New Roman" w:hAnsi="Times New Roman" w:cs="Times New Roman"/>
          <w:color w:val="000000" w:themeColor="text1"/>
          <w:sz w:val="24"/>
          <w:szCs w:val="24"/>
        </w:rPr>
        <w:t>адекватных</w:t>
      </w:r>
      <w:r w:rsidR="009A7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угрозам</w:t>
      </w:r>
      <w:r w:rsidR="00AB5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высокотехнологичных инструментов </w:t>
      </w:r>
      <w:r w:rsidR="009B4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систем </w:t>
      </w:r>
      <w:r w:rsidR="00AB5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противодействия, обеспечивающих необходимые функции защиты, включая обнаружение, изучение и устранение </w:t>
      </w:r>
      <w:r w:rsidR="009A7DE1">
        <w:rPr>
          <w:rFonts w:ascii="Times New Roman" w:hAnsi="Times New Roman" w:cs="Times New Roman"/>
          <w:color w:val="000000" w:themeColor="text1"/>
          <w:sz w:val="24"/>
          <w:szCs w:val="24"/>
        </w:rPr>
        <w:t>возникш</w:t>
      </w:r>
      <w:r w:rsidR="002838B6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9A7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потенциальн</w:t>
      </w:r>
      <w:r w:rsidR="002838B6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9A7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D7C">
        <w:rPr>
          <w:rFonts w:ascii="Times New Roman" w:hAnsi="Times New Roman" w:cs="Times New Roman"/>
          <w:color w:val="000000" w:themeColor="text1"/>
          <w:sz w:val="24"/>
          <w:szCs w:val="24"/>
        </w:rPr>
        <w:t>проблем</w:t>
      </w:r>
      <w:r w:rsidR="00AB51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3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следует признать, что активная или </w:t>
      </w:r>
      <w:proofErr w:type="spellStart"/>
      <w:r w:rsidR="002838B6">
        <w:rPr>
          <w:rFonts w:ascii="Times New Roman" w:hAnsi="Times New Roman" w:cs="Times New Roman"/>
          <w:color w:val="000000" w:themeColor="text1"/>
          <w:sz w:val="24"/>
          <w:szCs w:val="24"/>
        </w:rPr>
        <w:t>проактивная</w:t>
      </w:r>
      <w:proofErr w:type="spellEnd"/>
      <w:r w:rsidR="00283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защита невозможны без использования определенных средств нападения, которые безусловно должны быть в арсенале</w:t>
      </w:r>
      <w:r w:rsidR="00FA1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современного независимого</w:t>
      </w:r>
      <w:r w:rsidR="00283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государства или </w:t>
      </w:r>
      <w:r w:rsidR="00FA1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самодостаточной </w:t>
      </w:r>
      <w:r w:rsidR="002838B6">
        <w:rPr>
          <w:rFonts w:ascii="Times New Roman" w:hAnsi="Times New Roman" w:cs="Times New Roman"/>
          <w:color w:val="000000" w:themeColor="text1"/>
          <w:sz w:val="24"/>
          <w:szCs w:val="24"/>
        </w:rPr>
        <w:t>крупной корп</w:t>
      </w:r>
      <w:r w:rsidR="00621B6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838B6">
        <w:rPr>
          <w:rFonts w:ascii="Times New Roman" w:hAnsi="Times New Roman" w:cs="Times New Roman"/>
          <w:color w:val="000000" w:themeColor="text1"/>
          <w:sz w:val="24"/>
          <w:szCs w:val="24"/>
        </w:rPr>
        <w:t>рации.</w:t>
      </w:r>
    </w:p>
    <w:p w14:paraId="05A70EB7" w14:textId="41B0A0AB" w:rsidR="009D65D6" w:rsidRPr="00FD25DA" w:rsidRDefault="008F3656" w:rsidP="00F73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</w:t>
      </w:r>
      <w:r w:rsidR="00CF581D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остигая и впоследс</w:t>
      </w:r>
      <w:r w:rsidR="00142108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вии применяя в конструктивных или</w:t>
      </w:r>
      <w:r w:rsidR="00CF581D">
        <w:rPr>
          <w:rFonts w:ascii="Times New Roman" w:hAnsi="Times New Roman" w:cs="Times New Roman"/>
          <w:color w:val="000000" w:themeColor="text1"/>
          <w:sz w:val="24"/>
          <w:szCs w:val="24"/>
        </w:rPr>
        <w:t>, к сожалению, в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деструктивных целях законы</w:t>
      </w:r>
      <w:r w:rsidR="00CF5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инструменты </w:t>
      </w:r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формирования и влияния </w:t>
      </w:r>
      <w:proofErr w:type="spellStart"/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кибербытия</w:t>
      </w:r>
      <w:proofErr w:type="spellEnd"/>
      <w:r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поведение человека можно</w:t>
      </w:r>
      <w:r w:rsidR="00142108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натворить как очень </w:t>
      </w:r>
      <w:r w:rsidR="00673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 </w:t>
      </w:r>
      <w:r w:rsidR="00142108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плохого</w:t>
      </w:r>
      <w:r w:rsidR="00F73F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2108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очень</w:t>
      </w:r>
      <w:r w:rsidR="00CF5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 </w:t>
      </w:r>
      <w:r w:rsidR="00142108" w:rsidRPr="00B04A33">
        <w:rPr>
          <w:rFonts w:ascii="Times New Roman" w:hAnsi="Times New Roman" w:cs="Times New Roman"/>
          <w:color w:val="000000" w:themeColor="text1"/>
          <w:sz w:val="24"/>
          <w:szCs w:val="24"/>
        </w:rPr>
        <w:t>хорошего.</w:t>
      </w:r>
      <w:r w:rsidR="00CF5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какому пути в конечном итоге пойдет человечество зависит каждого из нас.</w:t>
      </w:r>
      <w:bookmarkStart w:id="0" w:name="_GoBack"/>
      <w:bookmarkEnd w:id="0"/>
    </w:p>
    <w:sectPr w:rsidR="009D65D6" w:rsidRPr="00FD25DA" w:rsidSect="001D009E">
      <w:headerReference w:type="default" r:id="rId7"/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36DD2" w14:textId="77777777" w:rsidR="00445925" w:rsidRDefault="00445925" w:rsidP="00BD5756">
      <w:pPr>
        <w:spacing w:after="0" w:line="240" w:lineRule="auto"/>
      </w:pPr>
      <w:r>
        <w:separator/>
      </w:r>
    </w:p>
  </w:endnote>
  <w:endnote w:type="continuationSeparator" w:id="0">
    <w:p w14:paraId="0BC903B5" w14:textId="77777777" w:rsidR="00445925" w:rsidRDefault="00445925" w:rsidP="00BD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F5076" w14:textId="77777777" w:rsidR="00445925" w:rsidRDefault="00445925" w:rsidP="00BD5756">
      <w:pPr>
        <w:spacing w:after="0" w:line="240" w:lineRule="auto"/>
      </w:pPr>
      <w:r>
        <w:separator/>
      </w:r>
    </w:p>
  </w:footnote>
  <w:footnote w:type="continuationSeparator" w:id="0">
    <w:p w14:paraId="509E9628" w14:textId="77777777" w:rsidR="00445925" w:rsidRDefault="00445925" w:rsidP="00BD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6805608"/>
      <w:docPartObj>
        <w:docPartGallery w:val="Page Numbers (Top of Page)"/>
        <w:docPartUnique/>
      </w:docPartObj>
    </w:sdtPr>
    <w:sdtEndPr/>
    <w:sdtContent>
      <w:p w14:paraId="4F2E96C8" w14:textId="77777777" w:rsidR="00445925" w:rsidRDefault="004459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5B5F2E" w14:textId="77777777" w:rsidR="00445925" w:rsidRDefault="004459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A8"/>
    <w:rsid w:val="00007960"/>
    <w:rsid w:val="00026491"/>
    <w:rsid w:val="00051A0E"/>
    <w:rsid w:val="0009028A"/>
    <w:rsid w:val="000A0FD4"/>
    <w:rsid w:val="000B0BCC"/>
    <w:rsid w:val="001075FB"/>
    <w:rsid w:val="00142108"/>
    <w:rsid w:val="00170510"/>
    <w:rsid w:val="00191C05"/>
    <w:rsid w:val="001D009E"/>
    <w:rsid w:val="001F1ABD"/>
    <w:rsid w:val="002051B8"/>
    <w:rsid w:val="0024062A"/>
    <w:rsid w:val="002431FF"/>
    <w:rsid w:val="002504F0"/>
    <w:rsid w:val="00250D79"/>
    <w:rsid w:val="00260822"/>
    <w:rsid w:val="0028281C"/>
    <w:rsid w:val="002838B6"/>
    <w:rsid w:val="00284B86"/>
    <w:rsid w:val="00295636"/>
    <w:rsid w:val="002E7DB4"/>
    <w:rsid w:val="00310E66"/>
    <w:rsid w:val="00360772"/>
    <w:rsid w:val="00363C10"/>
    <w:rsid w:val="00372831"/>
    <w:rsid w:val="003760A4"/>
    <w:rsid w:val="003905C0"/>
    <w:rsid w:val="003C259A"/>
    <w:rsid w:val="003C7BC0"/>
    <w:rsid w:val="003D2C5D"/>
    <w:rsid w:val="003E2D70"/>
    <w:rsid w:val="003E3DC8"/>
    <w:rsid w:val="003F148F"/>
    <w:rsid w:val="0040671D"/>
    <w:rsid w:val="0042137C"/>
    <w:rsid w:val="00445925"/>
    <w:rsid w:val="004465B6"/>
    <w:rsid w:val="004523B8"/>
    <w:rsid w:val="00455111"/>
    <w:rsid w:val="004643FC"/>
    <w:rsid w:val="004727F9"/>
    <w:rsid w:val="00472F00"/>
    <w:rsid w:val="00473979"/>
    <w:rsid w:val="004A67C3"/>
    <w:rsid w:val="004A6CFE"/>
    <w:rsid w:val="004D62B4"/>
    <w:rsid w:val="00517430"/>
    <w:rsid w:val="005738C2"/>
    <w:rsid w:val="005B0D4D"/>
    <w:rsid w:val="005B1012"/>
    <w:rsid w:val="005C5C96"/>
    <w:rsid w:val="005D0022"/>
    <w:rsid w:val="005E4CC6"/>
    <w:rsid w:val="00604A04"/>
    <w:rsid w:val="0060600E"/>
    <w:rsid w:val="00621B66"/>
    <w:rsid w:val="00625C32"/>
    <w:rsid w:val="006469CC"/>
    <w:rsid w:val="00673663"/>
    <w:rsid w:val="0068774F"/>
    <w:rsid w:val="00721710"/>
    <w:rsid w:val="007312EE"/>
    <w:rsid w:val="00744BE9"/>
    <w:rsid w:val="0077443D"/>
    <w:rsid w:val="007A0C0C"/>
    <w:rsid w:val="007B7209"/>
    <w:rsid w:val="007C0042"/>
    <w:rsid w:val="007C5616"/>
    <w:rsid w:val="007D6E24"/>
    <w:rsid w:val="00823282"/>
    <w:rsid w:val="008509D5"/>
    <w:rsid w:val="0087530C"/>
    <w:rsid w:val="008968E9"/>
    <w:rsid w:val="008D2B4A"/>
    <w:rsid w:val="008E1BB4"/>
    <w:rsid w:val="008F04DE"/>
    <w:rsid w:val="008F3656"/>
    <w:rsid w:val="008F4418"/>
    <w:rsid w:val="009A7DE1"/>
    <w:rsid w:val="009B4D7C"/>
    <w:rsid w:val="009C3E42"/>
    <w:rsid w:val="009D65D6"/>
    <w:rsid w:val="009F2528"/>
    <w:rsid w:val="009F4905"/>
    <w:rsid w:val="00A05ED9"/>
    <w:rsid w:val="00A1703C"/>
    <w:rsid w:val="00A220BA"/>
    <w:rsid w:val="00A33B2A"/>
    <w:rsid w:val="00A517E9"/>
    <w:rsid w:val="00A75205"/>
    <w:rsid w:val="00A811AF"/>
    <w:rsid w:val="00AB5163"/>
    <w:rsid w:val="00AC02B4"/>
    <w:rsid w:val="00AE32CB"/>
    <w:rsid w:val="00AF7EC3"/>
    <w:rsid w:val="00B04A33"/>
    <w:rsid w:val="00B11ED1"/>
    <w:rsid w:val="00B7342A"/>
    <w:rsid w:val="00B86D51"/>
    <w:rsid w:val="00BD414E"/>
    <w:rsid w:val="00BD5756"/>
    <w:rsid w:val="00BF7B4A"/>
    <w:rsid w:val="00C01C12"/>
    <w:rsid w:val="00C14013"/>
    <w:rsid w:val="00C84E8B"/>
    <w:rsid w:val="00CA3CA4"/>
    <w:rsid w:val="00CC5FE4"/>
    <w:rsid w:val="00CF581D"/>
    <w:rsid w:val="00D069AA"/>
    <w:rsid w:val="00D1553A"/>
    <w:rsid w:val="00D30444"/>
    <w:rsid w:val="00D52354"/>
    <w:rsid w:val="00D65156"/>
    <w:rsid w:val="00D83D31"/>
    <w:rsid w:val="00D90E74"/>
    <w:rsid w:val="00DA2A92"/>
    <w:rsid w:val="00DE0D77"/>
    <w:rsid w:val="00DE1FA8"/>
    <w:rsid w:val="00DF0A0F"/>
    <w:rsid w:val="00E12624"/>
    <w:rsid w:val="00E230B4"/>
    <w:rsid w:val="00E334B8"/>
    <w:rsid w:val="00E35FC8"/>
    <w:rsid w:val="00E418A7"/>
    <w:rsid w:val="00E476FE"/>
    <w:rsid w:val="00EF27CF"/>
    <w:rsid w:val="00EF5A6F"/>
    <w:rsid w:val="00F35F13"/>
    <w:rsid w:val="00F73F39"/>
    <w:rsid w:val="00F9191D"/>
    <w:rsid w:val="00F93FC4"/>
    <w:rsid w:val="00FA1841"/>
    <w:rsid w:val="00F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9306"/>
  <w15:chartTrackingRefBased/>
  <w15:docId w15:val="{7D11AF10-EC5F-477F-B203-63F26C97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00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0022"/>
    <w:rPr>
      <w:color w:val="808080"/>
      <w:shd w:val="clear" w:color="auto" w:fill="E6E6E6"/>
    </w:rPr>
  </w:style>
  <w:style w:type="character" w:customStyle="1" w:styleId="pathseparator">
    <w:name w:val="path__separator"/>
    <w:basedOn w:val="a0"/>
    <w:rsid w:val="003E3DC8"/>
  </w:style>
  <w:style w:type="paragraph" w:styleId="a6">
    <w:name w:val="Normal (Web)"/>
    <w:basedOn w:val="a"/>
    <w:uiPriority w:val="99"/>
    <w:unhideWhenUsed/>
    <w:rsid w:val="00AF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">
    <w:name w:val="item"/>
    <w:basedOn w:val="a0"/>
    <w:rsid w:val="00AF7EC3"/>
  </w:style>
  <w:style w:type="character" w:styleId="a7">
    <w:name w:val="Strong"/>
    <w:basedOn w:val="a0"/>
    <w:uiPriority w:val="22"/>
    <w:qFormat/>
    <w:rsid w:val="00AF7EC3"/>
    <w:rPr>
      <w:b/>
      <w:bCs/>
    </w:rPr>
  </w:style>
  <w:style w:type="paragraph" w:customStyle="1" w:styleId="src">
    <w:name w:val="src"/>
    <w:basedOn w:val="a"/>
    <w:rsid w:val="00AF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D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5756"/>
  </w:style>
  <w:style w:type="paragraph" w:styleId="aa">
    <w:name w:val="footer"/>
    <w:basedOn w:val="a"/>
    <w:link w:val="ab"/>
    <w:uiPriority w:val="99"/>
    <w:unhideWhenUsed/>
    <w:rsid w:val="00BD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5756"/>
  </w:style>
  <w:style w:type="paragraph" w:styleId="ac">
    <w:name w:val="Balloon Text"/>
    <w:basedOn w:val="a"/>
    <w:link w:val="ad"/>
    <w:uiPriority w:val="99"/>
    <w:semiHidden/>
    <w:unhideWhenUsed/>
    <w:rsid w:val="00E3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5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081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581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.academic.ru/dic.nsf/psihologic/14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Terentyev</dc:creator>
  <cp:keywords/>
  <dc:description/>
  <cp:lastModifiedBy>Андрей</cp:lastModifiedBy>
  <cp:revision>66</cp:revision>
  <cp:lastPrinted>2018-06-25T15:49:00Z</cp:lastPrinted>
  <dcterms:created xsi:type="dcterms:W3CDTF">2018-06-25T08:27:00Z</dcterms:created>
  <dcterms:modified xsi:type="dcterms:W3CDTF">2018-06-25T19:02:00Z</dcterms:modified>
</cp:coreProperties>
</file>